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587C26">
        <w:rPr>
          <w:b/>
          <w:bCs/>
        </w:rPr>
        <w:t>МЕЖЕНИНОВСКОМУ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87C26">
        <w:rPr>
          <w:b/>
          <w:bCs/>
        </w:rPr>
        <w:t>2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4538CD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</w:t>
      </w:r>
      <w:r w:rsidR="00743896">
        <w:rPr>
          <w:b/>
          <w:bCs/>
          <w:sz w:val="26"/>
          <w:szCs w:val="26"/>
        </w:rPr>
        <w:t>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3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4538CD">
        <w:rPr>
          <w:b/>
          <w:sz w:val="26"/>
          <w:szCs w:val="26"/>
        </w:rPr>
        <w:t>Вяткина Николая Павловича</w:t>
      </w:r>
      <w:r w:rsidR="0025193E">
        <w:rPr>
          <w:b/>
          <w:sz w:val="26"/>
          <w:szCs w:val="26"/>
        </w:rPr>
        <w:t xml:space="preserve"> </w:t>
      </w:r>
      <w:r w:rsidR="001A31E8">
        <w:rPr>
          <w:b/>
          <w:sz w:val="26"/>
          <w:szCs w:val="26"/>
        </w:rPr>
        <w:t>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587C26">
        <w:rPr>
          <w:b/>
          <w:sz w:val="26"/>
          <w:szCs w:val="26"/>
        </w:rPr>
        <w:t>Межениновскому</w:t>
      </w:r>
      <w:proofErr w:type="spellEnd"/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587C26">
        <w:rPr>
          <w:b/>
          <w:sz w:val="26"/>
          <w:szCs w:val="26"/>
        </w:rPr>
        <w:t>тному избирательному округу № 2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4538CD">
        <w:rPr>
          <w:sz w:val="26"/>
          <w:szCs w:val="26"/>
        </w:rPr>
        <w:t>Вяткина Николая Павловича</w:t>
      </w:r>
      <w:r w:rsidR="0025193E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587C26">
        <w:rPr>
          <w:sz w:val="26"/>
          <w:szCs w:val="26"/>
        </w:rPr>
        <w:t>Межениновскому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</w:t>
      </w:r>
      <w:r w:rsidR="00587C26">
        <w:rPr>
          <w:sz w:val="26"/>
          <w:szCs w:val="26"/>
        </w:rPr>
        <w:t>2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587C26">
        <w:rPr>
          <w:sz w:val="26"/>
          <w:szCs w:val="26"/>
        </w:rPr>
        <w:t>Межениновскому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587C26">
        <w:rPr>
          <w:sz w:val="26"/>
          <w:szCs w:val="26"/>
        </w:rPr>
        <w:t>2</w:t>
      </w:r>
      <w:r w:rsidR="0029198C">
        <w:rPr>
          <w:sz w:val="26"/>
          <w:szCs w:val="26"/>
        </w:rPr>
        <w:t xml:space="preserve"> </w:t>
      </w:r>
      <w:r w:rsidR="004538CD">
        <w:rPr>
          <w:sz w:val="26"/>
          <w:szCs w:val="26"/>
        </w:rPr>
        <w:t>Вяткина Николая Павловича</w:t>
      </w:r>
      <w:r w:rsidRPr="00743896">
        <w:rPr>
          <w:sz w:val="26"/>
          <w:szCs w:val="26"/>
        </w:rPr>
        <w:t xml:space="preserve">, </w:t>
      </w:r>
      <w:r w:rsidR="0025193E" w:rsidRPr="0025193E">
        <w:rPr>
          <w:sz w:val="26"/>
          <w:szCs w:val="26"/>
        </w:rPr>
        <w:t xml:space="preserve">выдвинутого </w:t>
      </w:r>
      <w:r w:rsidR="004538CD">
        <w:rPr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25193E" w:rsidRPr="0025193E">
        <w:rPr>
          <w:sz w:val="26"/>
          <w:szCs w:val="26"/>
        </w:rPr>
        <w:t>, «</w:t>
      </w:r>
      <w:r w:rsidR="004538CD">
        <w:rPr>
          <w:sz w:val="26"/>
          <w:szCs w:val="26"/>
        </w:rPr>
        <w:t>06</w:t>
      </w:r>
      <w:r w:rsidR="0025193E" w:rsidRPr="0025193E">
        <w:rPr>
          <w:sz w:val="26"/>
          <w:szCs w:val="26"/>
        </w:rPr>
        <w:t xml:space="preserve">» </w:t>
      </w:r>
      <w:r w:rsidR="004538CD">
        <w:rPr>
          <w:sz w:val="26"/>
          <w:szCs w:val="26"/>
        </w:rPr>
        <w:t>августа</w:t>
      </w:r>
      <w:r w:rsidR="0025193E" w:rsidRPr="0025193E">
        <w:rPr>
          <w:sz w:val="26"/>
          <w:szCs w:val="26"/>
        </w:rPr>
        <w:t xml:space="preserve"> 2015 года в </w:t>
      </w:r>
      <w:r w:rsidR="001B310F">
        <w:rPr>
          <w:sz w:val="26"/>
          <w:szCs w:val="26"/>
        </w:rPr>
        <w:t>17</w:t>
      </w:r>
      <w:r w:rsidR="0025193E" w:rsidRPr="0025193E">
        <w:rPr>
          <w:sz w:val="26"/>
          <w:szCs w:val="26"/>
        </w:rPr>
        <w:t xml:space="preserve"> часов </w:t>
      </w:r>
      <w:r w:rsidR="001B310F">
        <w:rPr>
          <w:sz w:val="26"/>
          <w:szCs w:val="26"/>
        </w:rPr>
        <w:t>25</w:t>
      </w:r>
      <w:bookmarkStart w:id="0" w:name="_GoBack"/>
      <w:bookmarkEnd w:id="0"/>
      <w:r w:rsidR="0025193E" w:rsidRPr="0025193E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4538CD">
        <w:rPr>
          <w:sz w:val="26"/>
          <w:szCs w:val="26"/>
        </w:rPr>
        <w:t>Вяткину Николаю Павловичу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A1" w:rsidRDefault="001647A1" w:rsidP="006A3F44">
      <w:r>
        <w:separator/>
      </w:r>
    </w:p>
  </w:endnote>
  <w:endnote w:type="continuationSeparator" w:id="0">
    <w:p w:rsidR="001647A1" w:rsidRDefault="001647A1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A1" w:rsidRDefault="001647A1" w:rsidP="006A3F44">
      <w:r>
        <w:separator/>
      </w:r>
    </w:p>
  </w:footnote>
  <w:footnote w:type="continuationSeparator" w:id="0">
    <w:p w:rsidR="001647A1" w:rsidRDefault="001647A1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647A1"/>
    <w:rsid w:val="001A31E8"/>
    <w:rsid w:val="001B098B"/>
    <w:rsid w:val="001B1E3A"/>
    <w:rsid w:val="001B310F"/>
    <w:rsid w:val="001B6731"/>
    <w:rsid w:val="00212B0F"/>
    <w:rsid w:val="00215060"/>
    <w:rsid w:val="00221CF1"/>
    <w:rsid w:val="00226EE9"/>
    <w:rsid w:val="00243DE3"/>
    <w:rsid w:val="0025193E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14F"/>
    <w:rsid w:val="00406418"/>
    <w:rsid w:val="004157F0"/>
    <w:rsid w:val="004538CD"/>
    <w:rsid w:val="0045520D"/>
    <w:rsid w:val="00456141"/>
    <w:rsid w:val="00465693"/>
    <w:rsid w:val="00477E47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87C26"/>
    <w:rsid w:val="005B4C07"/>
    <w:rsid w:val="005C0460"/>
    <w:rsid w:val="005D105B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43896"/>
    <w:rsid w:val="0075222D"/>
    <w:rsid w:val="00761080"/>
    <w:rsid w:val="0076558D"/>
    <w:rsid w:val="0078641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4C76"/>
    <w:rsid w:val="00A13018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481B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163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C79F-E5AE-4374-AA4F-B5A18AD2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40</cp:revision>
  <cp:lastPrinted>2015-07-31T05:14:00Z</cp:lastPrinted>
  <dcterms:created xsi:type="dcterms:W3CDTF">2015-07-05T16:05:00Z</dcterms:created>
  <dcterms:modified xsi:type="dcterms:W3CDTF">2015-08-06T12:14:00Z</dcterms:modified>
</cp:coreProperties>
</file>